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028" w:rsidRPr="003E1028" w:rsidRDefault="003E1028" w:rsidP="003E1028">
      <w:pPr>
        <w:pStyle w:val="EinfacherAbsatz"/>
        <w:rPr>
          <w:sz w:val="36"/>
          <w:szCs w:val="36"/>
        </w:rPr>
      </w:pPr>
      <w:r>
        <w:rPr>
          <w:sz w:val="36"/>
          <w:szCs w:val="36"/>
        </w:rPr>
        <w:t>Werner Zö</w:t>
      </w:r>
      <w:r w:rsidRPr="003E1028">
        <w:rPr>
          <w:sz w:val="36"/>
          <w:szCs w:val="36"/>
        </w:rPr>
        <w:t>hl über seine Bilder</w:t>
      </w:r>
    </w:p>
    <w:p w:rsidR="003E1028" w:rsidRDefault="003E1028" w:rsidP="003E1028">
      <w:pPr>
        <w:pStyle w:val="EinfacherAbsatz"/>
      </w:pPr>
    </w:p>
    <w:p w:rsidR="003E1028" w:rsidRPr="003E1028" w:rsidRDefault="003E1028" w:rsidP="003E1028">
      <w:pPr>
        <w:pStyle w:val="EinfacherAbsatz"/>
        <w:rPr>
          <w:sz w:val="28"/>
          <w:szCs w:val="28"/>
        </w:rPr>
      </w:pPr>
      <w:r w:rsidRPr="003E1028">
        <w:rPr>
          <w:sz w:val="28"/>
          <w:szCs w:val="28"/>
        </w:rPr>
        <w:t>Nach einem Film und Interview im Norddeutschen Rundfunk im August 1979</w:t>
      </w:r>
    </w:p>
    <w:p w:rsidR="003E1028" w:rsidRDefault="003E1028" w:rsidP="003E1028">
      <w:pPr>
        <w:pStyle w:val="EinfacherAbsatz"/>
      </w:pPr>
    </w:p>
    <w:p w:rsidR="003E1028" w:rsidRDefault="003E1028" w:rsidP="003E1028">
      <w:pPr>
        <w:pStyle w:val="EinfacherAbsatz"/>
        <w:rPr>
          <w:sz w:val="28"/>
          <w:szCs w:val="28"/>
        </w:rPr>
      </w:pPr>
      <w:r w:rsidRPr="003E1028">
        <w:rPr>
          <w:sz w:val="28"/>
          <w:szCs w:val="28"/>
        </w:rPr>
        <w:t>Warum ich male</w:t>
      </w:r>
    </w:p>
    <w:p w:rsidR="00E65936" w:rsidRDefault="00E16C55" w:rsidP="003E1028">
      <w:r w:rsidRPr="00177DF9">
        <w:rPr>
          <w:rFonts w:cs="Times New Roman"/>
          <w:color w:val="000000"/>
          <w:kern w:val="0"/>
          <w:sz w:val="24"/>
          <w:szCs w:val="24"/>
          <w:lang w:eastAsia="en-US"/>
        </w:rPr>
        <w:t>I</w:t>
      </w:r>
      <w:r w:rsidR="003E1028">
        <w:t xml:space="preserve">ch male, weil es mich treibt, Bilder zu machen. Nie ist das Malen für mich eine akademische Angelegenheit gewesen, immer schon habe ich zu malen gesucht, selbst während der Kriegsgefangenschaft in einer Nissenhütte. Schon in der Schule als ich so zwischen 10 und 13 Jahre alt war, habe ich gemalt. Im Alter von 15 - 16 Jahren hatte ich dann einen besonders intensiven Kontakt zu meinem Lehrer auf dem Gymnasium Prof. Erwin Hahs, der selbst expressionistisch malte und von den Nationalsozialistenaus politischen Gründen von der Kunstschule - der Burg Giebichenstein – verwiesen worden war. Er hat mir viel aus der Tradition der Malerei gezeigt und mir vorgemacht, wie durch ein paar Striche an der richtigen Stelle ein Bild sich ändern und in Ordnung kommen kann. Er nahm mir die Illusion, dass man das gleich großartig k6nnen muss und nahm mich mit meinem Interesse ernst, obwohl ich doch noch keine Leistungen vorzuweisen hatte. Er war ein ganz ungewöhnlicher Lehrer und passte gar nicht in das normale Lehrerkollegium. Niemand hat in der Zukunft einen derart starken Eindruck auf mich gemacht. Diese Beziehung entwickelte sich immer mehr zu einer engen Freundschaft, die bis zum Endeseines Lebens bestand. Hernach habe ich aus eigener Erfahrung mit dem Malen gelernt, denn mit 17 Jahren wurde ich Soldat und mit 21 Jahren kam ich aus der englischen Kriegsgefangenschaft zurück. </w:t>
      </w:r>
      <w:r w:rsidR="008154FC">
        <w:t xml:space="preserve">Ich </w:t>
      </w:r>
      <w:r w:rsidR="003E1028">
        <w:t>begann als ein Maurerlehrling auf dem Bau, der abends für sich malte. Viel gelernt habe ich in dieser Zeit aus Gesprächen mit befreundeten Malern und anderen Freunden über Bilderund über Kunst und aus intensiver Betrachtung moderner Malerei. Zu allen Zeiten hat Kunst versucht, etwas aus dem Lebensgefühl der Zeit transparent zu machen. Aber heute gilt in besonderer Weise, dass jeder Maler nur von seinem Standpunktausgehen und ihn – sei er leise oder laut – klarzumachen versuchen kann, ohne darauf zu schielen, was Erfolg verspricht. Ich versuche, ehrlich mit mir selbst zu sein und die Bilder zu malen, die ich selbst will. Später, wenn ausreichend Bilder vorhanden und Vergleiche wirklich mö</w:t>
      </w:r>
      <w:r w:rsidR="008154FC">
        <w:t>gl</w:t>
      </w:r>
      <w:r w:rsidR="003E1028">
        <w:t>ich sind, wird man besser wissen, was mit der eigenen Person verbunden und darum beständig</w:t>
      </w:r>
      <w:r w:rsidR="00343FF0">
        <w:t xml:space="preserve"> ist I</w:t>
      </w:r>
      <w:r w:rsidR="003E1028">
        <w:t xml:space="preserve">ch bin kein Avantgarde- Maler, der etwas ganz Neues, nie Gesehenes produzieren will. Wer das Neue bei mir sehen will, der muss schon genau hinsehen. Was ich bedaure ist, dass man die Traditionsfäden gekappt hat, indem man das ganz Neue will, obschon es doch nur Schritt für Schritt weitergehen kann. Dieser Bruch erschwert auch den originalen Zugang zur Kunst, weil das, was Menschen wissen, plötzlich nicht mehr verwertbar sein soll. Große Kunst steht aber immer in Verbindung zu Tradition. Auch Picasso hat sie. </w:t>
      </w:r>
    </w:p>
    <w:p w:rsidR="003E1028" w:rsidRPr="003E1028" w:rsidRDefault="008154FC" w:rsidP="003E1028">
      <w:r>
        <w:t>Äuß</w:t>
      </w:r>
      <w:r w:rsidR="003E1028" w:rsidRPr="003E1028">
        <w:t>erer Eindr</w:t>
      </w:r>
      <w:r>
        <w:t>uck und Eigengestalt des Bildes</w:t>
      </w:r>
    </w:p>
    <w:p w:rsidR="003E1028" w:rsidRDefault="003E1028" w:rsidP="003E1028">
      <w:r w:rsidRPr="003E1028">
        <w:t>Ein Anlass zum Malen ist f</w:t>
      </w:r>
      <w:r w:rsidR="008154FC">
        <w:t>ü</w:t>
      </w:r>
      <w:r w:rsidRPr="003E1028">
        <w:t xml:space="preserve">r mich die Landschaft. Es ist freilich nicht die </w:t>
      </w:r>
      <w:r w:rsidR="008154FC">
        <w:t>Realität</w:t>
      </w:r>
      <w:r w:rsidRPr="003E1028">
        <w:t xml:space="preserve"> der Landschaft</w:t>
      </w:r>
      <w:r w:rsidR="008154FC">
        <w:t xml:space="preserve"> </w:t>
      </w:r>
      <w:r w:rsidRPr="003E1028">
        <w:t>wie zum Beispiel hier in Fischerhude, so wie Heimatmaler sie gesehen haben. Mich</w:t>
      </w:r>
      <w:r w:rsidR="008154FC">
        <w:t xml:space="preserve"> </w:t>
      </w:r>
      <w:r w:rsidRPr="003E1028">
        <w:t xml:space="preserve">interessiert sie in </w:t>
      </w:r>
      <w:r w:rsidR="008154FC">
        <w:t>übertragenerer</w:t>
      </w:r>
      <w:r w:rsidRPr="003E1028">
        <w:t xml:space="preserve"> Form. Der </w:t>
      </w:r>
      <w:r w:rsidR="008154FC">
        <w:t>äußere Eindruck ist fü</w:t>
      </w:r>
      <w:r w:rsidRPr="003E1028">
        <w:t>r mich nur Anlass. Wie das</w:t>
      </w:r>
      <w:r w:rsidR="008154FC">
        <w:t xml:space="preserve"> dann aussieht, weiß</w:t>
      </w:r>
      <w:r w:rsidRPr="003E1028">
        <w:t xml:space="preserve"> ich erst, wenn ic</w:t>
      </w:r>
      <w:r w:rsidR="008154FC">
        <w:t>h male, nicht vorher. Deshalb fü</w:t>
      </w:r>
      <w:r w:rsidRPr="003E1028">
        <w:t>hrt das Malen von der</w:t>
      </w:r>
      <w:r w:rsidR="008154FC">
        <w:t xml:space="preserve"> Realitä</w:t>
      </w:r>
      <w:r w:rsidR="00343FF0">
        <w:t>tserfahrung weit weg zu Bildern</w:t>
      </w:r>
      <w:r w:rsidRPr="003E1028">
        <w:t xml:space="preserve">, die wie Gedichte sind, </w:t>
      </w:r>
      <w:r w:rsidR="008154FC" w:rsidRPr="003E1028">
        <w:t>Metapher</w:t>
      </w:r>
      <w:r w:rsidR="008154FC">
        <w:t>n fü</w:t>
      </w:r>
      <w:r w:rsidRPr="003E1028">
        <w:t>r etwas Erlebtes.</w:t>
      </w:r>
      <w:r w:rsidR="008154FC">
        <w:t xml:space="preserve"> </w:t>
      </w:r>
      <w:r w:rsidRPr="003E1028">
        <w:t>Den Eindruck einer Landschaft auf einem Spaziergang setze ich um, indem ich ein Bild</w:t>
      </w:r>
      <w:r w:rsidR="008154FC">
        <w:t xml:space="preserve"> </w:t>
      </w:r>
      <w:r w:rsidRPr="003E1028">
        <w:t xml:space="preserve">erfinde. Auch das, was ich am Mittelmeer erlebt </w:t>
      </w:r>
      <w:r w:rsidRPr="003E1028">
        <w:lastRenderedPageBreak/>
        <w:t>habe, male ich hier. Das Licht des Südens,</w:t>
      </w:r>
      <w:r w:rsidR="008154FC">
        <w:t xml:space="preserve"> D</w:t>
      </w:r>
      <w:r w:rsidRPr="003E1028">
        <w:t>as die Landschaft ausmachte, wird durch das Erinnern inneres Licht.</w:t>
      </w:r>
      <w:r w:rsidR="00343FF0">
        <w:t xml:space="preserve"> </w:t>
      </w:r>
      <w:r w:rsidRPr="003E1028">
        <w:t xml:space="preserve">In </w:t>
      </w:r>
      <w:r w:rsidR="008154FC">
        <w:t>meinen Bildern versuche ich, Räume - Bildrä</w:t>
      </w:r>
      <w:r w:rsidRPr="003E1028">
        <w:t xml:space="preserve">ume - zu </w:t>
      </w:r>
      <w:r w:rsidR="00343FF0" w:rsidRPr="003E1028">
        <w:t>erzeugen,</w:t>
      </w:r>
      <w:r w:rsidRPr="003E1028">
        <w:t xml:space="preserve"> die die Dinge durchsichtig</w:t>
      </w:r>
      <w:r w:rsidR="008154FC">
        <w:t xml:space="preserve"> </w:t>
      </w:r>
      <w:r w:rsidRPr="003E1028">
        <w:t>machen und sie zugleich verdichten, so dass mit Hilfe verschiedener Motive eigene</w:t>
      </w:r>
      <w:r w:rsidR="008154FC">
        <w:t xml:space="preserve"> Bildrä</w:t>
      </w:r>
      <w:r w:rsidRPr="003E1028">
        <w:t>ume entstehen, die sich soz</w:t>
      </w:r>
      <w:r w:rsidR="008154FC">
        <w:t>usagen von Teil zu Teil anders ö</w:t>
      </w:r>
      <w:r w:rsidRPr="003E1028">
        <w:t>ffnen und doch wieder zu</w:t>
      </w:r>
      <w:r w:rsidR="008154FC">
        <w:t xml:space="preserve"> </w:t>
      </w:r>
      <w:r w:rsidRPr="003E1028">
        <w:t>einem Ganzen zusammenwachsen.</w:t>
      </w:r>
    </w:p>
    <w:p w:rsidR="003E1028" w:rsidRPr="003E1028" w:rsidRDefault="003E1028" w:rsidP="003E1028">
      <w:r w:rsidRPr="003E1028">
        <w:t>Das Entstehen eines Bildes</w:t>
      </w:r>
    </w:p>
    <w:p w:rsidR="003E1028" w:rsidRDefault="008154FC" w:rsidP="003E1028">
      <w:r w:rsidRPr="003E1028">
        <w:t>Selbstverständlich</w:t>
      </w:r>
      <w:r w:rsidR="003E1028" w:rsidRPr="003E1028">
        <w:t xml:space="preserve"> habe ich einen Plan, wenn ich mit</w:t>
      </w:r>
      <w:r>
        <w:t xml:space="preserve"> einem Bild beginne, der aber ä</w:t>
      </w:r>
      <w:r w:rsidR="003E1028" w:rsidRPr="003E1028">
        <w:t>ndert sich</w:t>
      </w:r>
      <w:r w:rsidR="00343FF0">
        <w:t xml:space="preserve"> </w:t>
      </w:r>
      <w:r w:rsidR="003E1028" w:rsidRPr="003E1028">
        <w:t>w</w:t>
      </w:r>
      <w:r>
        <w:t>ä</w:t>
      </w:r>
      <w:r w:rsidR="003E1028" w:rsidRPr="003E1028">
        <w:t xml:space="preserve">hrend </w:t>
      </w:r>
      <w:r w:rsidR="00343FF0" w:rsidRPr="003E1028">
        <w:t>des</w:t>
      </w:r>
      <w:r w:rsidR="003E1028" w:rsidRPr="003E1028">
        <w:t xml:space="preserve"> Malprozesses. Die sich beim Malen entwickelnde Formenwelt gehorcht dem</w:t>
      </w:r>
      <w:r w:rsidR="00343FF0">
        <w:t xml:space="preserve"> </w:t>
      </w:r>
      <w:r w:rsidR="003E1028" w:rsidRPr="003E1028">
        <w:t xml:space="preserve">Gesetz nach dem man angefangen hat. Die </w:t>
      </w:r>
      <w:r w:rsidR="00343FF0">
        <w:t>Ordnung, die so entsteht, ist fü</w:t>
      </w:r>
      <w:r w:rsidR="003E1028" w:rsidRPr="003E1028">
        <w:t>r den Maler ein</w:t>
      </w:r>
      <w:r w:rsidR="00343FF0">
        <w:t xml:space="preserve"> </w:t>
      </w:r>
      <w:r w:rsidR="003E1028" w:rsidRPr="003E1028">
        <w:t>gewisser Zwang. Mit der Farbe, die</w:t>
      </w:r>
      <w:r w:rsidR="00343FF0">
        <w:t xml:space="preserve"> ich zuerst auftrage, bin ich fü</w:t>
      </w:r>
      <w:r w:rsidR="003E1028" w:rsidRPr="003E1028">
        <w:t>r einen anderen Teil des</w:t>
      </w:r>
      <w:r w:rsidR="00343FF0">
        <w:t xml:space="preserve"> </w:t>
      </w:r>
      <w:r w:rsidR="003E1028" w:rsidRPr="003E1028">
        <w:t xml:space="preserve">Bildes schon festgelegt, und wenn ich den Farbwert andere oder ihn ganz wegnehme, </w:t>
      </w:r>
      <w:r>
        <w:t>ä</w:t>
      </w:r>
      <w:r w:rsidR="00343FF0">
        <w:t xml:space="preserve">ndern </w:t>
      </w:r>
      <w:r w:rsidR="003E1028" w:rsidRPr="003E1028">
        <w:t>sich die Gewichte des gesamten Bildes. Jener Zusammenhang zwischen Zwang und Freiheit,</w:t>
      </w:r>
      <w:r w:rsidR="00343FF0">
        <w:t xml:space="preserve"> </w:t>
      </w:r>
      <w:r w:rsidR="003E1028" w:rsidRPr="003E1028">
        <w:t>in der man an einem Bild arbeitet ist es, der die Architektur des Bildes zustande kommen l</w:t>
      </w:r>
      <w:r>
        <w:t>ä</w:t>
      </w:r>
      <w:r w:rsidR="00343FF0">
        <w:t>ss</w:t>
      </w:r>
      <w:r w:rsidR="003E1028" w:rsidRPr="003E1028">
        <w:t>t.</w:t>
      </w:r>
      <w:r w:rsidR="00343FF0">
        <w:t xml:space="preserve"> </w:t>
      </w:r>
      <w:r w:rsidR="003E1028" w:rsidRPr="003E1028">
        <w:t>Man ist dabei zugleich und vor allem mit sich selbst besch</w:t>
      </w:r>
      <w:r>
        <w:t>ä</w:t>
      </w:r>
      <w:r w:rsidR="003E1028" w:rsidRPr="003E1028">
        <w:t>ftigt</w:t>
      </w:r>
      <w:r w:rsidR="00343FF0">
        <w:t>. I</w:t>
      </w:r>
      <w:r w:rsidR="003E1028" w:rsidRPr="003E1028">
        <w:t>n der Entwicklung der Malerei verhielt es sich immer so: Das farbliche Fluidum eines Bildes</w:t>
      </w:r>
      <w:r w:rsidR="00343FF0">
        <w:t xml:space="preserve"> </w:t>
      </w:r>
      <w:r w:rsidR="003E1028" w:rsidRPr="003E1028">
        <w:t>kann man nicht lernen, das bringt man mit. Es gibt Hunderte Arten von Grün - doch entscheidend</w:t>
      </w:r>
      <w:r w:rsidR="00343FF0">
        <w:t xml:space="preserve"> </w:t>
      </w:r>
      <w:r w:rsidR="003E1028" w:rsidRPr="003E1028">
        <w:t>ist die Nuance dieses bestimmten Grüns. Und diese Nuance zu setzen und zu treffen,</w:t>
      </w:r>
      <w:r w:rsidR="00343FF0">
        <w:t xml:space="preserve"> das ist in allen Bildern</w:t>
      </w:r>
      <w:r w:rsidR="003E1028" w:rsidRPr="003E1028">
        <w:t>, die in Jahrhunderten gemacht wurden, immer die Sache eines einzelnen</w:t>
      </w:r>
      <w:r w:rsidR="00343FF0">
        <w:t xml:space="preserve"> </w:t>
      </w:r>
      <w:r w:rsidR="003E1028" w:rsidRPr="003E1028">
        <w:t>Malers gewesen.</w:t>
      </w:r>
    </w:p>
    <w:p w:rsidR="003E1028" w:rsidRPr="003E1028" w:rsidRDefault="008154FC" w:rsidP="003E1028">
      <w:r>
        <w:t xml:space="preserve">Kunst und Absicht – oder: </w:t>
      </w:r>
      <w:r w:rsidR="003E1028" w:rsidRPr="003E1028">
        <w:t>Die Offenheit des Bildes</w:t>
      </w:r>
    </w:p>
    <w:p w:rsidR="003E1028" w:rsidRDefault="003E1028" w:rsidP="003E1028">
      <w:r w:rsidRPr="003E1028">
        <w:t xml:space="preserve">Man kann nicht seinen inneren Zustand ins Bild umsetzen </w:t>
      </w:r>
      <w:r w:rsidR="008154FC">
        <w:t>–</w:t>
      </w:r>
      <w:r w:rsidRPr="003E1028">
        <w:t xml:space="preserve"> man kann nur versuchen, aus</w:t>
      </w:r>
      <w:r w:rsidR="008154FC">
        <w:t xml:space="preserve"> </w:t>
      </w:r>
      <w:r w:rsidRPr="003E1028">
        <w:t>allem heraus, was die eigene Person ausmacht, Bilder zu machen. Das ist aber eben nicht</w:t>
      </w:r>
      <w:r w:rsidR="008154FC">
        <w:t xml:space="preserve"> </w:t>
      </w:r>
      <w:r w:rsidRPr="003E1028">
        <w:t xml:space="preserve">Absicht, </w:t>
      </w:r>
      <w:r w:rsidR="00343FF0" w:rsidRPr="003E1028">
        <w:t>sonder</w:t>
      </w:r>
      <w:r w:rsidR="00343FF0">
        <w:t>n</w:t>
      </w:r>
      <w:r w:rsidRPr="003E1028">
        <w:t xml:space="preserve"> nur das Bemühen, in seinen Bildern selbst in Erscheinung zu treten. Ob der</w:t>
      </w:r>
      <w:r w:rsidR="00343FF0">
        <w:t xml:space="preserve"> </w:t>
      </w:r>
      <w:r w:rsidRPr="003E1028">
        <w:t>Maler wahrhaftig ist</w:t>
      </w:r>
      <w:r w:rsidR="008154FC">
        <w:t xml:space="preserve"> in dem, was er produziert, weiß</w:t>
      </w:r>
      <w:r w:rsidRPr="003E1028">
        <w:t xml:space="preserve"> er nur selber. Die Bewertung dessen,</w:t>
      </w:r>
      <w:r w:rsidR="008154FC">
        <w:t xml:space="preserve"> was er schafft, muss</w:t>
      </w:r>
      <w:r w:rsidRPr="003E1028">
        <w:t xml:space="preserve"> er dem Betrachter überlassen. In jedem Bilde sollte also Offenheit sein,</w:t>
      </w:r>
      <w:r w:rsidR="008154FC">
        <w:t xml:space="preserve"> </w:t>
      </w:r>
      <w:r w:rsidRPr="003E1028">
        <w:t>denn w</w:t>
      </w:r>
      <w:r w:rsidR="008154FC">
        <w:t>äre es vö</w:t>
      </w:r>
      <w:r w:rsidRPr="003E1028">
        <w:t>llig festgelegt, h</w:t>
      </w:r>
      <w:r w:rsidR="008154FC">
        <w:t>ä</w:t>
      </w:r>
      <w:r w:rsidRPr="003E1028">
        <w:t xml:space="preserve">tte </w:t>
      </w:r>
      <w:r>
        <w:t>es plakativen Charakter oder wä</w:t>
      </w:r>
      <w:r w:rsidRPr="003E1028">
        <w:t>re gar wie ein Pamphlet.</w:t>
      </w:r>
      <w:r w:rsidR="008154FC">
        <w:t xml:space="preserve"> </w:t>
      </w:r>
      <w:r w:rsidRPr="003E1028">
        <w:t>Ein geschlossenes Bild mit einer eindeutigen, vorzeigbaren Botschaft ist schnell angesehen,</w:t>
      </w:r>
      <w:r w:rsidR="008154FC">
        <w:t xml:space="preserve"> </w:t>
      </w:r>
      <w:r w:rsidRPr="003E1028">
        <w:t xml:space="preserve">vergeht aber auch schnell und hat keine nachhaltige Wirkung. Bei </w:t>
      </w:r>
      <w:r w:rsidR="008154FC">
        <w:t>allen groß</w:t>
      </w:r>
      <w:r w:rsidRPr="003E1028">
        <w:t xml:space="preserve">en </w:t>
      </w:r>
      <w:r w:rsidR="00343FF0">
        <w:t>Bildern</w:t>
      </w:r>
      <w:r w:rsidRPr="003E1028">
        <w:t xml:space="preserve"> der</w:t>
      </w:r>
      <w:r>
        <w:t xml:space="preserve"> </w:t>
      </w:r>
      <w:r w:rsidRPr="003E1028">
        <w:t>Kunstgeschichte f</w:t>
      </w:r>
      <w:r w:rsidR="008154FC">
        <w:t>inde ich diese Offenheit, die Mö</w:t>
      </w:r>
      <w:r w:rsidRPr="003E1028">
        <w:t>glichkeit, darin zu verweilen und sich selbsteinzubringen. Das ist nicht abh</w:t>
      </w:r>
      <w:r w:rsidR="008154FC">
        <w:t>ä</w:t>
      </w:r>
      <w:r w:rsidRPr="003E1028">
        <w:t xml:space="preserve">ngig </w:t>
      </w:r>
      <w:r w:rsidR="008154FC" w:rsidRPr="003E1028">
        <w:t>vom</w:t>
      </w:r>
      <w:r w:rsidRPr="003E1028">
        <w:t xml:space="preserve"> Motiv, </w:t>
      </w:r>
      <w:r w:rsidR="008154FC" w:rsidRPr="003E1028">
        <w:t>sonder</w:t>
      </w:r>
      <w:r w:rsidR="008154FC">
        <w:t>n von der Art wie es gemacht ist – i</w:t>
      </w:r>
      <w:r w:rsidRPr="003E1028">
        <w:t>m formalen Bildaufbau und in der farblichen Intonation. Agitatorische Bilder sind langweili</w:t>
      </w:r>
      <w:r w:rsidR="008154FC">
        <w:t xml:space="preserve">g; </w:t>
      </w:r>
      <w:r w:rsidRPr="003E1028">
        <w:t>sie reizen die Phantasie nicht und sind das Ende künstlerischer Arbeit.</w:t>
      </w:r>
    </w:p>
    <w:p w:rsidR="003E1028" w:rsidRPr="003E1028" w:rsidRDefault="003E1028" w:rsidP="003E1028">
      <w:r w:rsidRPr="003E1028">
        <w:t xml:space="preserve">Tiere, Pflanzen, Menschen und Gegenstande auf eine Ebene, in ein teppichhaftes Gewebe zubringen, so dass sie miteinander eine Welt darstellen, ist das, was ich erreichen </w:t>
      </w:r>
      <w:r w:rsidR="008154FC">
        <w:t>mö</w:t>
      </w:r>
      <w:r w:rsidRPr="003E1028">
        <w:t>chte.</w:t>
      </w:r>
      <w:r w:rsidR="008154FC">
        <w:t xml:space="preserve"> </w:t>
      </w:r>
      <w:r w:rsidRPr="003E1028">
        <w:t>Diesen Zusammenhang darzustel1en, wo der Mens</w:t>
      </w:r>
      <w:r w:rsidR="00343FF0">
        <w:t>ch sich al</w:t>
      </w:r>
      <w:r w:rsidR="008154FC">
        <w:t>s ein Teil der Welt fü</w:t>
      </w:r>
      <w:r w:rsidRPr="003E1028">
        <w:t>hlt, erscheint</w:t>
      </w:r>
      <w:r w:rsidR="008154FC">
        <w:t xml:space="preserve"> mir gerade heu</w:t>
      </w:r>
      <w:r w:rsidRPr="003E1028">
        <w:t xml:space="preserve">te, wo dieses Bewusstsein </w:t>
      </w:r>
      <w:r w:rsidR="008154FC" w:rsidRPr="003E1028">
        <w:t>gefährdet</w:t>
      </w:r>
      <w:r w:rsidRPr="003E1028">
        <w:t xml:space="preserve"> ist, wieder ein Thema zu sein. Doch ist</w:t>
      </w:r>
      <w:r w:rsidR="008154FC">
        <w:t xml:space="preserve"> </w:t>
      </w:r>
      <w:r w:rsidRPr="003E1028">
        <w:t>diese Absicht nicht programmatisch zu verstehen. Es ist der Kommentar des Betrachters, der</w:t>
      </w:r>
      <w:r w:rsidR="008154FC">
        <w:t xml:space="preserve"> </w:t>
      </w:r>
      <w:r w:rsidRPr="003E1028">
        <w:t>ich ja vor meinem fertigen Bild auch bin, wenn ich sehe, was da über diese meine Absicht</w:t>
      </w:r>
      <w:r w:rsidR="008154FC">
        <w:t xml:space="preserve"> </w:t>
      </w:r>
      <w:r w:rsidRPr="003E1028">
        <w:t>hinaus vorhanden ist. Darauf kommt es einzig an, dass in e</w:t>
      </w:r>
      <w:r w:rsidR="008154FC">
        <w:t xml:space="preserve">inem Bild mehr vorhanden ist als </w:t>
      </w:r>
      <w:r w:rsidRPr="003E1028">
        <w:t xml:space="preserve">die Absicht des Malers. Nur wenn Bilder </w:t>
      </w:r>
      <w:r w:rsidR="008154FC" w:rsidRPr="003E1028">
        <w:t>für</w:t>
      </w:r>
      <w:r w:rsidR="008154FC">
        <w:t xml:space="preserve"> sich selbst sprechen kö</w:t>
      </w:r>
      <w:r w:rsidRPr="003E1028">
        <w:t>nnen, Ibsen sie auch</w:t>
      </w:r>
      <w:r w:rsidR="008154FC">
        <w:t xml:space="preserve"> </w:t>
      </w:r>
      <w:r w:rsidRPr="003E1028">
        <w:t>beim Betrachter etwas aus.</w:t>
      </w:r>
    </w:p>
    <w:p w:rsidR="003E1028" w:rsidRPr="003E1028" w:rsidRDefault="003E1028" w:rsidP="003E1028">
      <w:r w:rsidRPr="003E1028">
        <w:lastRenderedPageBreak/>
        <w:t>Man kann nicht e</w:t>
      </w:r>
      <w:r w:rsidR="008154FC">
        <w:t>rwarten, dass man das Gültige für al</w:t>
      </w:r>
      <w:r w:rsidRPr="003E1028">
        <w:t>le schafft: Nicht das Bild, in welchem</w:t>
      </w:r>
      <w:r w:rsidR="008154FC">
        <w:t xml:space="preserve"> alle zu Hause sind und sich wieder finden kö</w:t>
      </w:r>
      <w:r w:rsidRPr="003E1028">
        <w:t>nnen. Früher war ein Bild eher umgeben von</w:t>
      </w:r>
      <w:r w:rsidR="008154FC">
        <w:t xml:space="preserve"> </w:t>
      </w:r>
      <w:r w:rsidRPr="003E1028">
        <w:t>einer gemeinsamen Weltsicht. Ein Altarbild mit einer Kreuz</w:t>
      </w:r>
      <w:r w:rsidR="00343FF0">
        <w:t>igung fand viele Interpreten, fü</w:t>
      </w:r>
      <w:r w:rsidRPr="003E1028">
        <w:t>r</w:t>
      </w:r>
      <w:r w:rsidR="008154FC">
        <w:t xml:space="preserve"> </w:t>
      </w:r>
      <w:r w:rsidRPr="003E1028">
        <w:t>jede Kleinigkeit gab es eine Deutung, man erlebte das Bild gemeinsam. Heute kann niemand</w:t>
      </w:r>
      <w:r w:rsidR="00343FF0">
        <w:t xml:space="preserve"> </w:t>
      </w:r>
      <w:r w:rsidRPr="003E1028">
        <w:t>eine Antwort find</w:t>
      </w:r>
      <w:r w:rsidR="00343FF0">
        <w:t>en, die alle verstehen. Man muss</w:t>
      </w:r>
      <w:r w:rsidRPr="003E1028">
        <w:t xml:space="preserve"> es deshalb dem Betrachter überJassen, ob er</w:t>
      </w:r>
      <w:r w:rsidR="00343FF0">
        <w:t xml:space="preserve"> </w:t>
      </w:r>
      <w:r w:rsidRPr="003E1028">
        <w:t>einen Traum, seinen Traum unterbringen kann oder nicht. Nie werden sich alle in einem Bildwiederfinden. Wer aber versucht, die Wege des Bildes, die der Maler beim Malen selbstgegangen ist, mitzugehen, wird einen Zugang finden</w:t>
      </w:r>
      <w:r w:rsidR="00343FF0">
        <w:t xml:space="preserve">. </w:t>
      </w:r>
      <w:r w:rsidRPr="003E1028">
        <w:t>Eine falsche Art, mit Bildern umzugehen ist die, es sofort zu kennen. Der Betrachter sollte</w:t>
      </w:r>
      <w:r w:rsidR="00343FF0">
        <w:t xml:space="preserve"> </w:t>
      </w:r>
      <w:r w:rsidRPr="003E1028">
        <w:t>beim Sehen mit</w:t>
      </w:r>
      <w:r w:rsidR="00343FF0">
        <w:t xml:space="preserve"> </w:t>
      </w:r>
      <w:r w:rsidRPr="003E1028">
        <w:t>produzieren</w:t>
      </w:r>
      <w:r w:rsidR="00343FF0" w:rsidRPr="003E1028">
        <w:t>,</w:t>
      </w:r>
      <w:r w:rsidR="00343FF0">
        <w:t xml:space="preserve"> </w:t>
      </w:r>
      <w:r w:rsidR="00343FF0" w:rsidRPr="003E1028">
        <w:t>je</w:t>
      </w:r>
      <w:r w:rsidRPr="003E1028">
        <w:t xml:space="preserve"> nach Veranlagung und Temperament und nicht fragen, was</w:t>
      </w:r>
      <w:r w:rsidR="00343FF0">
        <w:t xml:space="preserve"> ko</w:t>
      </w:r>
      <w:r w:rsidRPr="003E1028">
        <w:t>nnte dies o</w:t>
      </w:r>
      <w:r w:rsidR="00343FF0">
        <w:t>der das bedeuten, was müss</w:t>
      </w:r>
      <w:r w:rsidRPr="003E1028">
        <w:t>te ich wissen, was kann ich vielleicht gar nicht</w:t>
      </w:r>
      <w:r w:rsidR="00343FF0">
        <w:t xml:space="preserve"> begreifen. Es ist darum überf</w:t>
      </w:r>
      <w:r w:rsidRPr="003E1028">
        <w:t>lüssig, viel über Bilder zu sagen, denn keiner sollte auf eine</w:t>
      </w:r>
      <w:r w:rsidR="00343FF0">
        <w:t xml:space="preserve"> </w:t>
      </w:r>
      <w:r w:rsidRPr="003E1028">
        <w:t xml:space="preserve">bestimmte Deutung festgelegt sein, er sollte </w:t>
      </w:r>
      <w:r w:rsidR="00343FF0">
        <w:t>mit Formen und Farben spielen kö</w:t>
      </w:r>
      <w:r w:rsidRPr="003E1028">
        <w:t>nne</w:t>
      </w:r>
      <w:r w:rsidR="00343FF0">
        <w:t>n</w:t>
      </w:r>
      <w:r w:rsidRPr="003E1028">
        <w:t xml:space="preserve"> und keine</w:t>
      </w:r>
      <w:r w:rsidR="00343FF0">
        <w:t xml:space="preserve"> </w:t>
      </w:r>
      <w:r w:rsidRPr="003E1028">
        <w:t>Angst davor haben, damit etwas zu tun, was der Maler gar nicht gewollt hat.</w:t>
      </w:r>
      <w:r w:rsidR="00343FF0">
        <w:t xml:space="preserve"> </w:t>
      </w:r>
      <w:r w:rsidRPr="003E1028">
        <w:t>Worauf es ankommt ist, mit der Phantasie über die Erfahrungsgrenzen hinauszugehen.</w:t>
      </w:r>
    </w:p>
    <w:p w:rsidR="003E1028" w:rsidRDefault="003E1028" w:rsidP="003E1028">
      <w:pPr>
        <w:suppressAutoHyphens w:val="0"/>
        <w:overflowPunct/>
        <w:spacing w:after="0" w:line="240" w:lineRule="auto"/>
        <w:textAlignment w:val="auto"/>
        <w:rPr>
          <w:rFonts w:cs="Times New Roman"/>
          <w:color w:val="181818"/>
          <w:kern w:val="0"/>
          <w:szCs w:val="22"/>
          <w:lang w:eastAsia="en-US"/>
        </w:rPr>
      </w:pPr>
    </w:p>
    <w:p w:rsidR="003E1028" w:rsidRDefault="00343FF0" w:rsidP="003E1028">
      <w:pPr>
        <w:suppressAutoHyphens w:val="0"/>
        <w:overflowPunct/>
        <w:spacing w:after="0" w:line="240" w:lineRule="auto"/>
        <w:textAlignment w:val="auto"/>
        <w:rPr>
          <w:rFonts w:cs="Times New Roman"/>
          <w:i/>
          <w:iCs/>
          <w:color w:val="181818"/>
          <w:kern w:val="0"/>
          <w:sz w:val="23"/>
          <w:szCs w:val="23"/>
          <w:lang w:eastAsia="en-US"/>
        </w:rPr>
      </w:pPr>
      <w:r>
        <w:rPr>
          <w:rFonts w:cs="Times New Roman"/>
          <w:i/>
          <w:iCs/>
          <w:color w:val="181818"/>
          <w:kern w:val="0"/>
          <w:sz w:val="23"/>
          <w:szCs w:val="23"/>
          <w:lang w:eastAsia="en-US"/>
        </w:rPr>
        <w:t>Die Kunst soll</w:t>
      </w:r>
      <w:r w:rsidR="003E1028">
        <w:rPr>
          <w:rFonts w:cs="Times New Roman"/>
          <w:i/>
          <w:iCs/>
          <w:color w:val="181818"/>
          <w:kern w:val="0"/>
          <w:sz w:val="23"/>
          <w:szCs w:val="23"/>
          <w:lang w:eastAsia="en-US"/>
        </w:rPr>
        <w:t xml:space="preserve"> das Ding an sich herstellen, das </w:t>
      </w:r>
      <w:r>
        <w:rPr>
          <w:rFonts w:cs="Times New Roman"/>
          <w:i/>
          <w:iCs/>
          <w:color w:val="181818"/>
          <w:kern w:val="0"/>
          <w:sz w:val="23"/>
          <w:szCs w:val="23"/>
          <w:lang w:eastAsia="en-US"/>
        </w:rPr>
        <w:t>Unbegreifliche</w:t>
      </w:r>
      <w:r w:rsidR="003E1028">
        <w:rPr>
          <w:rFonts w:cs="Times New Roman"/>
          <w:i/>
          <w:iCs/>
          <w:color w:val="181818"/>
          <w:kern w:val="0"/>
          <w:sz w:val="23"/>
          <w:szCs w:val="23"/>
          <w:lang w:eastAsia="en-US"/>
        </w:rPr>
        <w:t>. Aber die Kunst sol</w:t>
      </w:r>
      <w:r>
        <w:rPr>
          <w:rFonts w:cs="Times New Roman"/>
          <w:i/>
          <w:iCs/>
          <w:color w:val="181818"/>
          <w:kern w:val="0"/>
          <w:sz w:val="23"/>
          <w:szCs w:val="23"/>
          <w:lang w:eastAsia="en-US"/>
        </w:rPr>
        <w:t>l</w:t>
      </w:r>
      <w:r w:rsidR="003E1028">
        <w:rPr>
          <w:rFonts w:cs="Times New Roman"/>
          <w:i/>
          <w:iCs/>
          <w:color w:val="181818"/>
          <w:kern w:val="0"/>
          <w:sz w:val="23"/>
          <w:szCs w:val="23"/>
          <w:lang w:eastAsia="en-US"/>
        </w:rPr>
        <w:t xml:space="preserve"> die Dinge</w:t>
      </w:r>
    </w:p>
    <w:p w:rsidR="003E1028" w:rsidRDefault="00343FF0" w:rsidP="003E1028">
      <w:pPr>
        <w:suppressAutoHyphens w:val="0"/>
        <w:overflowPunct/>
        <w:spacing w:after="0" w:line="240" w:lineRule="auto"/>
        <w:textAlignment w:val="auto"/>
        <w:rPr>
          <w:rFonts w:cs="Times New Roman"/>
          <w:i/>
          <w:iCs/>
          <w:color w:val="181818"/>
          <w:kern w:val="0"/>
          <w:sz w:val="23"/>
          <w:szCs w:val="23"/>
          <w:lang w:eastAsia="en-US"/>
        </w:rPr>
      </w:pPr>
      <w:proofErr w:type="gramStart"/>
      <w:r>
        <w:rPr>
          <w:rFonts w:cs="Times New Roman"/>
          <w:i/>
          <w:iCs/>
          <w:color w:val="181818"/>
          <w:kern w:val="0"/>
          <w:sz w:val="23"/>
          <w:szCs w:val="23"/>
          <w:lang w:eastAsia="en-US"/>
        </w:rPr>
        <w:t>weder</w:t>
      </w:r>
      <w:proofErr w:type="gramEnd"/>
      <w:r>
        <w:rPr>
          <w:rFonts w:cs="Times New Roman"/>
          <w:i/>
          <w:iCs/>
          <w:color w:val="181818"/>
          <w:kern w:val="0"/>
          <w:sz w:val="23"/>
          <w:szCs w:val="23"/>
          <w:lang w:eastAsia="en-US"/>
        </w:rPr>
        <w:t xml:space="preserve"> als selbstverstä</w:t>
      </w:r>
      <w:r w:rsidR="003E1028">
        <w:rPr>
          <w:rFonts w:cs="Times New Roman"/>
          <w:i/>
          <w:iCs/>
          <w:color w:val="181818"/>
          <w:kern w:val="0"/>
          <w:sz w:val="23"/>
          <w:szCs w:val="23"/>
          <w:lang w:eastAsia="en-US"/>
        </w:rPr>
        <w:t xml:space="preserve">ndlich </w:t>
      </w:r>
      <w:r>
        <w:rPr>
          <w:rFonts w:cs="Times New Roman"/>
          <w:color w:val="2D2D2D"/>
          <w:kern w:val="0"/>
          <w:sz w:val="23"/>
          <w:szCs w:val="23"/>
          <w:lang w:eastAsia="en-US"/>
        </w:rPr>
        <w:t>–</w:t>
      </w:r>
      <w:r w:rsidR="003E1028">
        <w:rPr>
          <w:rFonts w:cs="Times New Roman"/>
          <w:color w:val="2D2D2D"/>
          <w:kern w:val="0"/>
          <w:sz w:val="23"/>
          <w:szCs w:val="23"/>
          <w:lang w:eastAsia="en-US"/>
        </w:rPr>
        <w:t xml:space="preserve"> </w:t>
      </w:r>
      <w:r>
        <w:rPr>
          <w:rFonts w:cs="Times New Roman"/>
          <w:i/>
          <w:iCs/>
          <w:color w:val="181818"/>
          <w:kern w:val="0"/>
          <w:sz w:val="23"/>
          <w:szCs w:val="23"/>
          <w:lang w:eastAsia="en-US"/>
        </w:rPr>
        <w:t>gefühlsmäß</w:t>
      </w:r>
      <w:r w:rsidR="003E1028">
        <w:rPr>
          <w:rFonts w:cs="Times New Roman"/>
          <w:i/>
          <w:iCs/>
          <w:color w:val="181818"/>
          <w:kern w:val="0"/>
          <w:sz w:val="23"/>
          <w:szCs w:val="23"/>
          <w:lang w:eastAsia="en-US"/>
        </w:rPr>
        <w:t>ig Anklang</w:t>
      </w:r>
      <w:r>
        <w:rPr>
          <w:rFonts w:cs="Times New Roman"/>
          <w:i/>
          <w:iCs/>
          <w:color w:val="181818"/>
          <w:kern w:val="0"/>
          <w:sz w:val="23"/>
          <w:szCs w:val="23"/>
          <w:lang w:eastAsia="en-US"/>
        </w:rPr>
        <w:t xml:space="preserve"> </w:t>
      </w:r>
      <w:r w:rsidR="003E1028">
        <w:rPr>
          <w:rFonts w:cs="Times New Roman"/>
          <w:i/>
          <w:iCs/>
          <w:color w:val="181818"/>
          <w:kern w:val="0"/>
          <w:sz w:val="23"/>
          <w:szCs w:val="23"/>
          <w:lang w:eastAsia="en-US"/>
        </w:rPr>
        <w:t xml:space="preserve">findend </w:t>
      </w:r>
      <w:r>
        <w:rPr>
          <w:rFonts w:cs="Times New Roman"/>
          <w:i/>
          <w:iCs/>
          <w:color w:val="181818"/>
          <w:kern w:val="0"/>
          <w:sz w:val="23"/>
          <w:szCs w:val="23"/>
          <w:lang w:eastAsia="en-US"/>
        </w:rPr>
        <w:t>–</w:t>
      </w:r>
      <w:r w:rsidR="003E1028">
        <w:rPr>
          <w:rFonts w:cs="Times New Roman"/>
          <w:color w:val="181818"/>
          <w:kern w:val="0"/>
          <w:sz w:val="23"/>
          <w:szCs w:val="23"/>
          <w:lang w:eastAsia="en-US"/>
        </w:rPr>
        <w:t xml:space="preserve"> </w:t>
      </w:r>
      <w:r>
        <w:rPr>
          <w:rFonts w:cs="Times New Roman"/>
          <w:i/>
          <w:iCs/>
          <w:color w:val="181818"/>
          <w:kern w:val="0"/>
          <w:sz w:val="23"/>
          <w:szCs w:val="23"/>
          <w:lang w:eastAsia="en-US"/>
        </w:rPr>
        <w:t>noch al</w:t>
      </w:r>
      <w:r w:rsidR="003E1028">
        <w:rPr>
          <w:rFonts w:cs="Times New Roman"/>
          <w:i/>
          <w:iCs/>
          <w:color w:val="181818"/>
          <w:kern w:val="0"/>
          <w:sz w:val="23"/>
          <w:szCs w:val="23"/>
          <w:lang w:eastAsia="en-US"/>
        </w:rPr>
        <w:t>s unbegreiflich</w:t>
      </w:r>
    </w:p>
    <w:p w:rsidR="003E1028" w:rsidRDefault="00343FF0" w:rsidP="003E1028">
      <w:pPr>
        <w:suppressAutoHyphens w:val="0"/>
        <w:overflowPunct/>
        <w:spacing w:after="0" w:line="240" w:lineRule="auto"/>
        <w:textAlignment w:val="auto"/>
        <w:rPr>
          <w:rFonts w:cs="Times New Roman"/>
          <w:i/>
          <w:iCs/>
          <w:color w:val="181818"/>
          <w:kern w:val="0"/>
          <w:sz w:val="23"/>
          <w:szCs w:val="23"/>
          <w:lang w:eastAsia="en-US"/>
        </w:rPr>
      </w:pPr>
      <w:proofErr w:type="gramStart"/>
      <w:r>
        <w:rPr>
          <w:rFonts w:cs="Times New Roman"/>
          <w:i/>
          <w:iCs/>
          <w:color w:val="181818"/>
          <w:kern w:val="0"/>
          <w:sz w:val="23"/>
          <w:szCs w:val="23"/>
          <w:lang w:eastAsia="en-US"/>
        </w:rPr>
        <w:t>darstellen</w:t>
      </w:r>
      <w:proofErr w:type="gramEnd"/>
      <w:r>
        <w:rPr>
          <w:rFonts w:cs="Times New Roman"/>
          <w:i/>
          <w:iCs/>
          <w:color w:val="181818"/>
          <w:kern w:val="0"/>
          <w:sz w:val="23"/>
          <w:szCs w:val="23"/>
          <w:lang w:eastAsia="en-US"/>
        </w:rPr>
        <w:t>, sondern al</w:t>
      </w:r>
      <w:r w:rsidR="003E1028">
        <w:rPr>
          <w:rFonts w:cs="Times New Roman"/>
          <w:i/>
          <w:iCs/>
          <w:color w:val="181818"/>
          <w:kern w:val="0"/>
          <w:sz w:val="23"/>
          <w:szCs w:val="23"/>
          <w:lang w:eastAsia="en-US"/>
        </w:rPr>
        <w:t>s begreiflich, aber noch nicht begriffen.</w:t>
      </w:r>
    </w:p>
    <w:p w:rsidR="003E1028" w:rsidRDefault="003E1028" w:rsidP="003E1028">
      <w:r>
        <w:rPr>
          <w:rFonts w:cs="Times New Roman"/>
          <w:color w:val="181818"/>
          <w:kern w:val="0"/>
          <w:szCs w:val="22"/>
          <w:lang w:eastAsia="en-US"/>
        </w:rPr>
        <w:t>Berthold Brecht</w:t>
      </w:r>
    </w:p>
    <w:sectPr w:rsidR="003E1028" w:rsidSect="00E6593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dobe Garamond Pro">
    <w:panose1 w:val="02020502060506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Gautami">
    <w:panose1 w:val="020B0502040204020203"/>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E1028"/>
    <w:rsid w:val="00177DF9"/>
    <w:rsid w:val="00343FF0"/>
    <w:rsid w:val="003E1028"/>
    <w:rsid w:val="00416EF9"/>
    <w:rsid w:val="00504DF1"/>
    <w:rsid w:val="0056495E"/>
    <w:rsid w:val="00604D22"/>
    <w:rsid w:val="006725E2"/>
    <w:rsid w:val="00731353"/>
    <w:rsid w:val="007B2DC1"/>
    <w:rsid w:val="008154FC"/>
    <w:rsid w:val="00976C4A"/>
    <w:rsid w:val="009801CD"/>
    <w:rsid w:val="009866BF"/>
    <w:rsid w:val="00997AEB"/>
    <w:rsid w:val="00A849B6"/>
    <w:rsid w:val="00B11E4C"/>
    <w:rsid w:val="00BD1C48"/>
    <w:rsid w:val="00C30EF5"/>
    <w:rsid w:val="00C53D83"/>
    <w:rsid w:val="00E16C55"/>
    <w:rsid w:val="00E4450B"/>
    <w:rsid w:val="00E65936"/>
    <w:rsid w:val="00E764A6"/>
    <w:rsid w:val="00EB332E"/>
    <w:rsid w:val="00F5630C"/>
    <w:rsid w:val="00F875F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dobe Garamond Pro" w:eastAsiaTheme="minorHAnsi" w:hAnsi="Adobe Garamond Pro" w:cstheme="minorBidi"/>
        <w:sz w:val="24"/>
        <w:szCs w:val="24"/>
        <w:lang w:val="de-DE" w:eastAsia="en-US" w:bidi="ar-SA"/>
      </w:rPr>
    </w:rPrDefault>
    <w:pPrDefault>
      <w:pPr>
        <w:spacing w:after="120"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01CD"/>
    <w:pPr>
      <w:suppressAutoHyphens/>
      <w:overflowPunct w:val="0"/>
      <w:autoSpaceDE w:val="0"/>
      <w:autoSpaceDN w:val="0"/>
      <w:adjustRightInd w:val="0"/>
      <w:spacing w:line="340" w:lineRule="atLeast"/>
      <w:textAlignment w:val="baseline"/>
    </w:pPr>
    <w:rPr>
      <w:rFonts w:ascii="Times New Roman" w:hAnsi="Times New Roman"/>
      <w:kern w:val="1"/>
      <w:sz w:val="22"/>
      <w:szCs w:val="20"/>
      <w:lang w:eastAsia="de-DE"/>
    </w:rPr>
  </w:style>
  <w:style w:type="paragraph" w:styleId="berschrift1">
    <w:name w:val="heading 1"/>
    <w:basedOn w:val="Standard"/>
    <w:next w:val="Standard"/>
    <w:link w:val="berschrift1Zchn"/>
    <w:uiPriority w:val="99"/>
    <w:qFormat/>
    <w:rsid w:val="009801CD"/>
    <w:pPr>
      <w:keepNext/>
      <w:keepLines/>
      <w:spacing w:before="480"/>
      <w:outlineLvl w:val="0"/>
    </w:pPr>
    <w:rPr>
      <w:rFonts w:ascii="Cambria" w:eastAsia="Times New Roman" w:hAnsi="Cambria" w:cs="Times New Roman"/>
      <w:b/>
      <w:color w:val="365F91"/>
      <w:kern w:val="0"/>
      <w:sz w:val="28"/>
      <w:szCs w:val="28"/>
      <w:lang w:val="en-US" w:eastAsia="en-US"/>
    </w:rPr>
  </w:style>
  <w:style w:type="paragraph" w:styleId="berschrift2">
    <w:name w:val="heading 2"/>
    <w:basedOn w:val="Standard"/>
    <w:next w:val="Standard"/>
    <w:link w:val="berschrift2Zchn"/>
    <w:uiPriority w:val="9"/>
    <w:semiHidden/>
    <w:unhideWhenUsed/>
    <w:qFormat/>
    <w:rsid w:val="009801CD"/>
    <w:pPr>
      <w:keepNext/>
      <w:keepLines/>
      <w:spacing w:before="200"/>
      <w:outlineLvl w:val="1"/>
    </w:pPr>
    <w:rPr>
      <w:rFonts w:asciiTheme="majorHAnsi" w:eastAsiaTheme="majorEastAsia" w:hAnsiTheme="majorHAnsi" w:cstheme="majorBidi"/>
      <w:b/>
      <w:color w:val="4F81BD" w:themeColor="accent1"/>
      <w:kern w:val="0"/>
      <w:sz w:val="26"/>
      <w:szCs w:val="26"/>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aramondberschrift1">
    <w:name w:val="Garamond Überschrift 1"/>
    <w:basedOn w:val="berschrift2"/>
    <w:rsid w:val="00E4450B"/>
    <w:rPr>
      <w:rFonts w:ascii="Adobe Garamond Pro Bold" w:hAnsi="Adobe Garamond Pro Bold"/>
      <w:color w:val="auto"/>
    </w:rPr>
  </w:style>
  <w:style w:type="character" w:customStyle="1" w:styleId="berschrift2Zchn">
    <w:name w:val="Überschrift 2 Zchn"/>
    <w:basedOn w:val="Absatz-Standardschriftart"/>
    <w:link w:val="berschrift2"/>
    <w:uiPriority w:val="9"/>
    <w:semiHidden/>
    <w:rsid w:val="009801CD"/>
    <w:rPr>
      <w:rFonts w:asciiTheme="majorHAnsi" w:eastAsiaTheme="majorEastAsia" w:hAnsiTheme="majorHAnsi" w:cstheme="majorBidi"/>
      <w:b/>
      <w:color w:val="4F81BD" w:themeColor="accent1"/>
      <w:sz w:val="26"/>
      <w:szCs w:val="26"/>
      <w:lang w:val="en-US"/>
    </w:rPr>
  </w:style>
  <w:style w:type="paragraph" w:customStyle="1" w:styleId="GaramondTextkrper">
    <w:name w:val="Garamond Textkörper"/>
    <w:basedOn w:val="Textkrper"/>
    <w:rsid w:val="00E4450B"/>
    <w:pPr>
      <w:spacing w:line="320" w:lineRule="atLeast"/>
    </w:pPr>
    <w:rPr>
      <w:rFonts w:eastAsia="Times New Roman" w:cs="Gautami"/>
    </w:rPr>
  </w:style>
  <w:style w:type="paragraph" w:styleId="Textkrper">
    <w:name w:val="Body Text"/>
    <w:basedOn w:val="Standard"/>
    <w:link w:val="TextkrperZchn"/>
    <w:uiPriority w:val="99"/>
    <w:semiHidden/>
    <w:unhideWhenUsed/>
    <w:rsid w:val="00E4450B"/>
  </w:style>
  <w:style w:type="character" w:customStyle="1" w:styleId="TextkrperZchn">
    <w:name w:val="Textkörper Zchn"/>
    <w:basedOn w:val="Absatz-Standardschriftart"/>
    <w:link w:val="Textkrper"/>
    <w:uiPriority w:val="99"/>
    <w:semiHidden/>
    <w:rsid w:val="00E4450B"/>
    <w:rPr>
      <w:rFonts w:ascii="Arial" w:hAnsi="Arial"/>
      <w:bCs/>
      <w:sz w:val="24"/>
      <w:szCs w:val="24"/>
      <w:lang w:val="en-US"/>
    </w:rPr>
  </w:style>
  <w:style w:type="character" w:customStyle="1" w:styleId="berschrift1Zchn">
    <w:name w:val="Überschrift 1 Zchn"/>
    <w:basedOn w:val="Absatz-Standardschriftart"/>
    <w:link w:val="berschrift1"/>
    <w:uiPriority w:val="99"/>
    <w:rsid w:val="009801CD"/>
    <w:rPr>
      <w:rFonts w:ascii="Cambria" w:eastAsia="Times New Roman" w:hAnsi="Cambria" w:cs="Times New Roman"/>
      <w:b/>
      <w:color w:val="365F91"/>
      <w:sz w:val="28"/>
      <w:szCs w:val="28"/>
      <w:lang w:val="en-US"/>
    </w:rPr>
  </w:style>
  <w:style w:type="character" w:styleId="Funotenzeichen">
    <w:name w:val="footnote reference"/>
    <w:basedOn w:val="Absatz-Standardschriftart"/>
    <w:uiPriority w:val="99"/>
    <w:semiHidden/>
    <w:unhideWhenUsed/>
    <w:rsid w:val="00E4450B"/>
    <w:rPr>
      <w:vertAlign w:val="superscript"/>
    </w:rPr>
  </w:style>
  <w:style w:type="paragraph" w:styleId="StandardWeb">
    <w:name w:val="Normal (Web)"/>
    <w:basedOn w:val="Standard"/>
    <w:uiPriority w:val="99"/>
    <w:semiHidden/>
    <w:unhideWhenUsed/>
    <w:rsid w:val="00E4450B"/>
    <w:pPr>
      <w:spacing w:before="100" w:beforeAutospacing="1" w:after="100" w:afterAutospacing="1" w:line="240" w:lineRule="auto"/>
    </w:pPr>
    <w:rPr>
      <w:rFonts w:eastAsia="Times New Roman" w:cs="Times New Roman"/>
    </w:rPr>
  </w:style>
  <w:style w:type="character" w:styleId="HTMLSchreibmaschine">
    <w:name w:val="HTML Typewriter"/>
    <w:basedOn w:val="Absatz-Standardschriftart"/>
    <w:uiPriority w:val="99"/>
    <w:semiHidden/>
    <w:unhideWhenUsed/>
    <w:rsid w:val="00E4450B"/>
    <w:rPr>
      <w:rFonts w:ascii="Courier New" w:eastAsia="Times New Roman" w:hAnsi="Courier New" w:cs="Courier New"/>
      <w:sz w:val="20"/>
      <w:szCs w:val="20"/>
    </w:rPr>
  </w:style>
  <w:style w:type="character" w:styleId="Hervorhebung">
    <w:name w:val="Emphasis"/>
    <w:basedOn w:val="Absatz-Standardschriftart"/>
    <w:uiPriority w:val="20"/>
    <w:qFormat/>
    <w:rsid w:val="009801CD"/>
    <w:rPr>
      <w:i/>
      <w:iCs/>
    </w:rPr>
  </w:style>
  <w:style w:type="paragraph" w:styleId="KeinLeerraum">
    <w:name w:val="No Spacing"/>
    <w:uiPriority w:val="1"/>
    <w:qFormat/>
    <w:rsid w:val="009801CD"/>
    <w:pPr>
      <w:spacing w:after="0" w:line="240" w:lineRule="auto"/>
    </w:pPr>
    <w:rPr>
      <w:rFonts w:eastAsia="Times New Roman" w:cs="Times New Roman"/>
      <w:bCs/>
      <w:lang w:val="en-US"/>
    </w:rPr>
  </w:style>
  <w:style w:type="paragraph" w:customStyle="1" w:styleId="berschrift1Garamond">
    <w:name w:val="Überschrift 1 Garamond"/>
    <w:basedOn w:val="berschrift2"/>
    <w:autoRedefine/>
    <w:qFormat/>
    <w:rsid w:val="009801CD"/>
    <w:pPr>
      <w:spacing w:before="0" w:after="240"/>
    </w:pPr>
    <w:rPr>
      <w:rFonts w:ascii="Adobe Garamond Pro Bold" w:eastAsia="Times New Roman" w:hAnsi="Adobe Garamond Pro Bold" w:cs="Times New Roman"/>
      <w:color w:val="auto"/>
      <w:kern w:val="1"/>
      <w:sz w:val="28"/>
      <w:lang w:val="de-DE" w:eastAsia="de-DE"/>
    </w:rPr>
  </w:style>
  <w:style w:type="paragraph" w:customStyle="1" w:styleId="berschrift2Garamond">
    <w:name w:val="Überschrift 2 Garamond"/>
    <w:basedOn w:val="Standard"/>
    <w:qFormat/>
    <w:rsid w:val="00B11E4C"/>
    <w:pPr>
      <w:spacing w:before="120"/>
    </w:pPr>
    <w:rPr>
      <w:b/>
    </w:rPr>
  </w:style>
  <w:style w:type="paragraph" w:styleId="Listenabsatz">
    <w:name w:val="List Paragraph"/>
    <w:basedOn w:val="Standard"/>
    <w:uiPriority w:val="34"/>
    <w:qFormat/>
    <w:rsid w:val="009801CD"/>
    <w:pPr>
      <w:ind w:left="720"/>
      <w:contextualSpacing/>
    </w:pPr>
    <w:rPr>
      <w:rFonts w:eastAsia="Times New Roman" w:cs="Times New Roman"/>
    </w:rPr>
  </w:style>
  <w:style w:type="paragraph" w:customStyle="1" w:styleId="FunotenTimes">
    <w:name w:val="Fußnoten Times"/>
    <w:basedOn w:val="Standard"/>
    <w:autoRedefine/>
    <w:qFormat/>
    <w:rsid w:val="00B11E4C"/>
    <w:pPr>
      <w:spacing w:after="60" w:line="240" w:lineRule="auto"/>
      <w:ind w:left="170"/>
    </w:pPr>
    <w:rPr>
      <w:rFonts w:eastAsia="Times New Roman" w:cs="Times New Roman"/>
      <w:kern w:val="18"/>
      <w:sz w:val="18"/>
      <w:szCs w:val="22"/>
      <w:lang w:val="fr-FR"/>
    </w:rPr>
  </w:style>
  <w:style w:type="paragraph" w:customStyle="1" w:styleId="EinfacherAbsatz">
    <w:name w:val="[Einfacher Absatz]"/>
    <w:basedOn w:val="Standard"/>
    <w:uiPriority w:val="99"/>
    <w:rsid w:val="003E1028"/>
    <w:pPr>
      <w:suppressAutoHyphens w:val="0"/>
      <w:overflowPunct/>
      <w:spacing w:after="0" w:line="288" w:lineRule="auto"/>
      <w:textAlignment w:val="center"/>
    </w:pPr>
    <w:rPr>
      <w:rFonts w:cs="Times New Roman"/>
      <w:color w:val="000000"/>
      <w:kern w:val="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1147</Words>
  <Characters>7233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6</cp:revision>
  <dcterms:created xsi:type="dcterms:W3CDTF">2013-05-22T15:38:00Z</dcterms:created>
  <dcterms:modified xsi:type="dcterms:W3CDTF">2013-05-22T20:42:00Z</dcterms:modified>
</cp:coreProperties>
</file>